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jc w:val="left"/>
        <w:rPr>
          <w:rFonts w:hint="default" w:ascii="宋体" w:hAnsi="宋体" w:eastAsia="仿宋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default" w:ascii="宋体" w:hAnsi="宋体" w:cs="宋体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 w:ascii="宋体" w:hAnsi="宋体" w:cs="宋体"/>
          <w:b/>
          <w:bCs/>
          <w:sz w:val="28"/>
          <w:szCs w:val="28"/>
          <w:u w:val="single"/>
          <w:lang w:val="en-US" w:eastAsia="zh-CN"/>
        </w:rPr>
        <w:t>湛江市坡头区图书馆文献资源、图书馆相关设施设备采购项目</w:t>
      </w:r>
      <w:r>
        <w:rPr>
          <w:rFonts w:hint="default" w:ascii="宋体" w:hAnsi="宋体" w:cs="宋体"/>
          <w:b/>
          <w:bCs/>
          <w:sz w:val="28"/>
          <w:szCs w:val="28"/>
          <w:u w:val="single"/>
          <w:lang w:val="en-US"/>
        </w:rPr>
        <w:t xml:space="preserve">  </w:t>
      </w:r>
    </w:p>
    <w:p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3…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>
      <w:pPr>
        <w:jc w:val="left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（如产品1名称、产品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>
      <w:pPr>
        <w:pStyle w:val="5"/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应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452"/>
          <w:kern w:val="0"/>
          <w:sz w:val="30"/>
          <w:szCs w:val="30"/>
          <w:fitText w:val="1505" w:id="-1253782782"/>
        </w:rPr>
        <w:t>日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non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</w:t>
      </w:r>
      <w:bookmarkStart w:id="7" w:name="_GoBack"/>
      <w:bookmarkEnd w:id="7"/>
      <w:r>
        <w:rPr>
          <w:rFonts w:hint="eastAsia" w:ascii="宋体" w:hAnsi="宋体" w:cs="宋体"/>
        </w:rPr>
        <w:t>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04"/>
        <w:gridCol w:w="1953"/>
        <w:gridCol w:w="1204"/>
        <w:gridCol w:w="905"/>
        <w:gridCol w:w="910"/>
        <w:gridCol w:w="905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序号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产品名称</w:t>
            </w: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规格/型号等</w:t>
            </w: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制造商</w:t>
            </w: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数量</w:t>
            </w: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单价</w:t>
            </w: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总价</w:t>
            </w: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…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06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4" w:type="pct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合计</w:t>
            </w: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492" w:type="pct"/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</w:p>
        </w:tc>
      </w:tr>
    </w:tbl>
    <w:p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>
      <w:pPr>
        <w:pStyle w:val="24"/>
        <w:rPr>
          <w:rFonts w:ascii="宋体" w:hAnsi="宋体" w:cs="宋体"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2" w:name="_Toc28345"/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、产品的详细技术参数（含产品配置清单）</w:t>
      </w:r>
      <w:bookmarkEnd w:id="2"/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注：产品的详细技术参数需为可直接复制版，不得采用插入图片版技术参数。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产品1：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名称（型号：  ）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详细的技术参数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产品2：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名称（型号：  ）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详细的技术参数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3231"/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3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可能涉及的企业资质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3.</w:t>
      </w:r>
      <w:r>
        <w:rPr>
          <w:rFonts w:hint="eastAsia" w:ascii="宋体" w:hAnsi="宋体" w:cs="宋体"/>
        </w:rPr>
        <w:t>可能涉及的人员资质：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4.</w:t>
      </w:r>
      <w:r>
        <w:rPr>
          <w:rFonts w:hint="eastAsia" w:ascii="宋体" w:hAnsi="宋体" w:cs="宋体"/>
        </w:rPr>
        <w:t>可能涉及的相关标准和规范：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26818"/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4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3.</w:t>
      </w:r>
      <w:r>
        <w:rPr>
          <w:rFonts w:hint="eastAsia" w:ascii="宋体" w:hAnsi="宋体" w:cs="宋体"/>
        </w:rPr>
        <w:t>潜在供应商的数量</w:t>
      </w:r>
      <w:r>
        <w:rPr>
          <w:rFonts w:hint="eastAsia" w:ascii="宋体" w:hAnsi="宋体" w:cs="宋体"/>
          <w:lang w:eastAsia="zh-CN"/>
        </w:rPr>
        <w:t>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4.</w:t>
      </w:r>
      <w:r>
        <w:rPr>
          <w:rFonts w:hint="eastAsia" w:ascii="宋体" w:hAnsi="宋体" w:cs="宋体"/>
        </w:rPr>
        <w:t>履约能力</w:t>
      </w:r>
      <w:r>
        <w:rPr>
          <w:rFonts w:hint="eastAsia" w:ascii="宋体" w:hAnsi="宋体" w:cs="宋体"/>
          <w:lang w:eastAsia="zh-CN"/>
        </w:rPr>
        <w:t>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</w:rPr>
      </w:pPr>
    </w:p>
    <w:p>
      <w:pPr>
        <w:pStyle w:val="24"/>
        <w:numPr>
          <w:ilvl w:val="0"/>
          <w:numId w:val="0"/>
        </w:numPr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5.</w:t>
      </w:r>
      <w:r>
        <w:rPr>
          <w:rFonts w:hint="eastAsia" w:ascii="宋体" w:hAnsi="宋体" w:cs="宋体"/>
        </w:rPr>
        <w:t>售后服务能力</w:t>
      </w:r>
      <w:r>
        <w:rPr>
          <w:rFonts w:hint="eastAsia" w:ascii="宋体" w:hAnsi="宋体" w:cs="宋体"/>
          <w:lang w:eastAsia="zh-CN"/>
        </w:rPr>
        <w:t>：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5" w:name="_Toc14313"/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、同类采购项目历史成交信息</w:t>
      </w:r>
      <w:bookmarkEnd w:id="5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numPr>
          <w:ilvl w:val="0"/>
          <w:numId w:val="0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1.</w:t>
      </w:r>
      <w:r>
        <w:rPr>
          <w:rFonts w:hint="eastAsia" w:ascii="宋体" w:hAnsi="宋体" w:cs="宋体"/>
        </w:rPr>
        <w:t>可能涉及的运行维护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2.可能</w:t>
      </w:r>
      <w:r>
        <w:rPr>
          <w:rFonts w:hint="eastAsia" w:ascii="宋体" w:hAnsi="宋体" w:cs="宋体"/>
        </w:rPr>
        <w:t>涉及的升级更新</w:t>
      </w: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  <w:lang w:val="en-US" w:eastAsia="zh-CN"/>
        </w:rPr>
      </w:pPr>
    </w:p>
    <w:p>
      <w:pPr>
        <w:pStyle w:val="24"/>
        <w:numPr>
          <w:ilvl w:val="0"/>
          <w:numId w:val="0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3.</w:t>
      </w:r>
      <w:r>
        <w:rPr>
          <w:rFonts w:hint="eastAsia" w:ascii="宋体" w:hAnsi="宋体" w:cs="宋体"/>
        </w:rPr>
        <w:t>涉及的备品备件、耗材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6" w:name="_Toc24362"/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、其他（如厂家及产品文件、彩页等）</w:t>
      </w:r>
      <w:bookmarkEnd w:id="6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0755FC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DE5623E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4C743D6"/>
    <w:rsid w:val="35794430"/>
    <w:rsid w:val="36001E07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9F55A65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4C072AE"/>
    <w:rsid w:val="58507E4A"/>
    <w:rsid w:val="5977225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86B78"/>
    <w:rsid w:val="7A8E594F"/>
    <w:rsid w:val="7B685204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927</Words>
  <Characters>955</Characters>
  <Lines>12</Lines>
  <Paragraphs>3</Paragraphs>
  <TotalTime>6</TotalTime>
  <ScaleCrop>false</ScaleCrop>
  <LinksUpToDate>false</LinksUpToDate>
  <CharactersWithSpaces>1063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众得</cp:lastModifiedBy>
  <cp:lastPrinted>2023-08-02T07:10:00Z</cp:lastPrinted>
  <dcterms:modified xsi:type="dcterms:W3CDTF">2026-05-11T07:20:20Z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B2E2AF798F1F4884B14F9252194F4AD2</vt:lpwstr>
  </property>
  <property fmtid="{D5CDD505-2E9C-101B-9397-08002B2CF9AE}" pid="4" name="KSOTemplateDocerSaveRecord">
    <vt:lpwstr>eyJoZGlkIjoiYjgxN2NmYmNhYjc4M2Y3Y2I0OGM5MGZlMDNjOWUzNzcifQ==</vt:lpwstr>
  </property>
</Properties>
</file>