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602246"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43"/>
          <w:szCs w:val="43"/>
          <w:lang w:val="en-US" w:eastAsia="zh-CN" w:bidi="ar"/>
        </w:rPr>
        <w:t>资格条件承诺函</w:t>
      </w:r>
    </w:p>
    <w:p w14:paraId="6EB8C07F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="仿宋" w:hAnsi="仿宋" w:eastAsia="仿宋" w:cs="仿宋"/>
        </w:rPr>
      </w:pPr>
    </w:p>
    <w:p w14:paraId="4D9E904D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我方（供应商名称）符合《中华人民共和国政府采购法》第二十二条第一款第（二）项、第（三）项、第（四）项、第（五）项规定条件，具体包括：</w:t>
      </w:r>
    </w:p>
    <w:p w14:paraId="4F2063F4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1.具有良好的商业信誉和健全的财务会计制度；</w:t>
      </w:r>
    </w:p>
    <w:p w14:paraId="33BECDE9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2.具有履行合同所必需的设备和专业技术能力；</w:t>
      </w:r>
    </w:p>
    <w:p w14:paraId="0FF8E3DF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3.具有依法缴纳税收和社会保障资金的良好记录；</w:t>
      </w:r>
    </w:p>
    <w:p w14:paraId="04DE2A67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4.参加政府采购活动前三年内，在经营活动中没有重大违法记录；</w:t>
      </w:r>
      <w:bookmarkStart w:id="0" w:name="_GoBack"/>
      <w:bookmarkEnd w:id="0"/>
    </w:p>
    <w:p w14:paraId="4AA93A1B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5.未被列入失信被执行人、重大税收违法案件当事人名单、政府采购严重违法失信行为记录名单。</w:t>
      </w:r>
    </w:p>
    <w:p w14:paraId="0FCB11AF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我方对上述承诺的真实性负责，在评审环节结束后，自愿接受采购单位（采购代理机构）的检查核验，配合提供相关证明材料，证明符合《中华人民共和国政府采购法》规定的供应商基本资格条件。如有虚假，将依法承担相应法律责任。</w:t>
      </w:r>
    </w:p>
    <w:p w14:paraId="0107E3CD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特此承诺。</w:t>
      </w:r>
    </w:p>
    <w:p w14:paraId="13A7ADFE">
      <w:pPr>
        <w:keepNext w:val="0"/>
        <w:keepLines w:val="0"/>
        <w:widowControl/>
        <w:suppressLineNumbers w:val="0"/>
        <w:jc w:val="right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</w:p>
    <w:p w14:paraId="36BF5495"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                    供应商名称（公章）</w:t>
      </w:r>
    </w:p>
    <w:p w14:paraId="77DF4FE2">
      <w:pPr>
        <w:keepNext w:val="0"/>
        <w:keepLines w:val="0"/>
        <w:widowControl/>
        <w:suppressLineNumbers w:val="0"/>
        <w:ind w:firstLine="4960" w:firstLineChars="160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年 月 日</w:t>
      </w:r>
    </w:p>
    <w:p w14:paraId="6F219C53">
      <w:pPr>
        <w:rPr>
          <w:rFonts w:hint="eastAsia" w:ascii="仿宋" w:hAnsi="仿宋" w:eastAsia="仿宋" w:cs="仿宋"/>
        </w:rPr>
      </w:pPr>
    </w:p>
    <w:sectPr>
      <w:pgSz w:w="11906" w:h="16838"/>
      <w:pgMar w:top="2007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wN2I5MmNlMzAzZjQxODBlODA5ZjdhMzY3NTkxOTMifQ=="/>
  </w:docVars>
  <w:rsids>
    <w:rsidRoot w:val="00000000"/>
    <w:rsid w:val="00921A6E"/>
    <w:rsid w:val="0398305C"/>
    <w:rsid w:val="1506309C"/>
    <w:rsid w:val="18BF4AA1"/>
    <w:rsid w:val="1A2165C4"/>
    <w:rsid w:val="1B5023A6"/>
    <w:rsid w:val="1E735EA7"/>
    <w:rsid w:val="2FC54B34"/>
    <w:rsid w:val="32CA27AD"/>
    <w:rsid w:val="331D253E"/>
    <w:rsid w:val="39F3433C"/>
    <w:rsid w:val="3DF4400E"/>
    <w:rsid w:val="447B69B3"/>
    <w:rsid w:val="462235AA"/>
    <w:rsid w:val="49A86CDE"/>
    <w:rsid w:val="4AAA5C63"/>
    <w:rsid w:val="4D313223"/>
    <w:rsid w:val="4DD059E1"/>
    <w:rsid w:val="4EBB5DE3"/>
    <w:rsid w:val="52B22F60"/>
    <w:rsid w:val="5475257C"/>
    <w:rsid w:val="586E3C02"/>
    <w:rsid w:val="6C1A1DF2"/>
    <w:rsid w:val="6DA104AE"/>
    <w:rsid w:val="736425A4"/>
    <w:rsid w:val="73E208BC"/>
    <w:rsid w:val="75544B30"/>
    <w:rsid w:val="78365EC7"/>
    <w:rsid w:val="7E37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287</Words>
  <Characters>291</Characters>
  <Lines>0</Lines>
  <Paragraphs>0</Paragraphs>
  <TotalTime>41</TotalTime>
  <ScaleCrop>false</ScaleCrop>
  <LinksUpToDate>false</LinksUpToDate>
  <CharactersWithSpaces>314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</cp:lastModifiedBy>
  <dcterms:modified xsi:type="dcterms:W3CDTF">2024-09-06T07:22:22Z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359B6A702D264569832375BEFF720B4A</vt:lpwstr>
  </property>
</Properties>
</file>